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C4A4" w14:textId="77777777" w:rsidR="003A2ED5" w:rsidRPr="003A2ED5" w:rsidRDefault="003A2ED5" w:rsidP="003A2ED5">
      <w:pPr>
        <w:rPr>
          <w:rFonts w:cstheme="minorHAnsi"/>
          <w:b/>
        </w:rPr>
      </w:pPr>
      <w:r w:rsidRPr="003A2ED5">
        <w:rPr>
          <w:rFonts w:cstheme="minorHAnsi"/>
          <w:b/>
        </w:rPr>
        <w:t>Załącznik 4 Szczegółowy opis zamówienia</w:t>
      </w:r>
    </w:p>
    <w:p w14:paraId="4008895E" w14:textId="77777777" w:rsidR="003A2ED5" w:rsidRPr="003A2ED5" w:rsidRDefault="003A2ED5" w:rsidP="003A2ED5">
      <w:pPr>
        <w:rPr>
          <w:rFonts w:cstheme="minorHAnsi"/>
          <w:b/>
        </w:rPr>
      </w:pPr>
    </w:p>
    <w:tbl>
      <w:tblPr>
        <w:tblW w:w="9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369"/>
        <w:gridCol w:w="704"/>
        <w:gridCol w:w="704"/>
        <w:gridCol w:w="4404"/>
      </w:tblGrid>
      <w:tr w:rsidR="003A2ED5" w:rsidRPr="003A2ED5" w14:paraId="3B63CA31" w14:textId="77777777" w:rsidTr="003A2ED5">
        <w:trPr>
          <w:trHeight w:val="3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A10F" w14:textId="77777777" w:rsidR="003A2ED5" w:rsidRPr="003A2ED5" w:rsidRDefault="003A2ED5" w:rsidP="001947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81FC" w14:textId="77777777" w:rsidR="003A2ED5" w:rsidRPr="003A2ED5" w:rsidRDefault="003A2ED5" w:rsidP="001947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699A" w14:textId="77777777" w:rsidR="003A2ED5" w:rsidRPr="003A2ED5" w:rsidRDefault="003A2ED5" w:rsidP="001947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J.m.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169A" w14:textId="77777777" w:rsidR="003A2ED5" w:rsidRPr="003A2ED5" w:rsidRDefault="003A2ED5" w:rsidP="001947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Liczba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41419" w14:textId="77777777" w:rsidR="003A2ED5" w:rsidRPr="003A2ED5" w:rsidRDefault="003A2ED5" w:rsidP="001947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A2ED5">
              <w:rPr>
                <w:rFonts w:eastAsia="Times New Roman" w:cstheme="minorHAnsi"/>
                <w:b/>
                <w:bCs/>
                <w:color w:val="000000"/>
              </w:rPr>
              <w:t>Opis pozycji</w:t>
            </w:r>
          </w:p>
        </w:tc>
      </w:tr>
      <w:tr w:rsidR="003A2ED5" w:rsidRPr="003A2ED5" w14:paraId="32014EA5" w14:textId="77777777" w:rsidTr="003A2ED5">
        <w:trPr>
          <w:trHeight w:val="15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7BBC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D581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Słuchawki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9997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2D12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0BEB6" w14:textId="77777777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Słuchawki nauszne z mikrofonem, przewodowe (dł. przewodu min. 1,5 m), wbudowana regulacja głośności, głośniki wykonane z magnesów neodymowych, mikrofon z technologią redukcji szumów.</w:t>
            </w:r>
          </w:p>
        </w:tc>
      </w:tr>
      <w:tr w:rsidR="003A2ED5" w:rsidRPr="003A2ED5" w14:paraId="07BEF128" w14:textId="77777777" w:rsidTr="003A2ED5">
        <w:trPr>
          <w:trHeight w:val="18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D399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959B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Oprogramowanie językowe + Klucz licencyjny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536B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104E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5168" w14:textId="77777777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 xml:space="preserve">Oprogramowanie umożliwiające obsługę pracowni językowej z tablicy interaktywnej, z komputera; interfejs użytkownika (wirtualna klawiatura), </w:t>
            </w:r>
            <w:proofErr w:type="spellStart"/>
            <w:r w:rsidRPr="003A2ED5">
              <w:rPr>
                <w:rFonts w:eastAsia="Times New Roman" w:cstheme="minorHAnsi"/>
                <w:color w:val="000000"/>
              </w:rPr>
              <w:t>timer</w:t>
            </w:r>
            <w:proofErr w:type="spellEnd"/>
            <w:r w:rsidRPr="003A2ED5">
              <w:rPr>
                <w:rFonts w:eastAsia="Times New Roman" w:cstheme="minorHAnsi"/>
                <w:color w:val="000000"/>
              </w:rPr>
              <w:t>, tryby pracy, imienna lista wg numerów stanowisk, wybór źródła dźwięku, w zestawie klucz licencyjny.</w:t>
            </w:r>
          </w:p>
        </w:tc>
      </w:tr>
      <w:tr w:rsidR="003A2ED5" w:rsidRPr="003A2ED5" w14:paraId="57EEB100" w14:textId="77777777" w:rsidTr="003A2ED5">
        <w:trPr>
          <w:trHeight w:val="21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2E13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5EA1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Rozdzielacz sygnału dźwiękowego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0427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D38D1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6BF1" w14:textId="77777777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Możliwość podłączenia min. 14 stanowisk uczniów i stanowiska lektora, 2 gniazda liniowe wyjściowe, 3 gniazda wejściowe do podłączenia źródeł zewnętrznych takich jak: PC, MP3, MP4, CD, DVD, telefon, tablet, wbudowany wzmacniacz, możliwość podłączenia głośników komputerowych.</w:t>
            </w:r>
          </w:p>
        </w:tc>
      </w:tr>
      <w:tr w:rsidR="003A2ED5" w:rsidRPr="003A2ED5" w14:paraId="7F714B6A" w14:textId="77777777" w:rsidTr="003A2ED5">
        <w:trPr>
          <w:trHeight w:val="9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2C88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4DF3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Aparat cyfrowy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3686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84F3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490E" w14:textId="77777777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Aparat ze stabilizacją obrazu, matryca typu CCD, Zoom min. x5, ilość megapikseli: min. 20Mpix, zasilanie akumulatorowe.</w:t>
            </w:r>
          </w:p>
        </w:tc>
      </w:tr>
      <w:tr w:rsidR="003A2ED5" w:rsidRPr="003A2ED5" w14:paraId="635372A4" w14:textId="77777777" w:rsidTr="003A2ED5">
        <w:trPr>
          <w:trHeight w:val="18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71D97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FBE6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Drukarka 3D z niezbędnym oprogramowaniem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A2C9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D901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C8FD" w14:textId="77777777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Zamknięta obudowa, moc: min. 190W, minimalny obszar roboczy: 180x180x180mm, minimalna rozdzielczość wydruku: 90 mikronów, wydruk z karty SD lub pamięci USB, dedykowane oprogramowanie i sterowniki w zestawie.</w:t>
            </w:r>
          </w:p>
        </w:tc>
      </w:tr>
      <w:tr w:rsidR="003A2ED5" w:rsidRPr="003A2ED5" w14:paraId="5CBC7C13" w14:textId="77777777" w:rsidTr="003A2ED5">
        <w:trPr>
          <w:trHeight w:val="21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EA87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F491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Tablica interaktywna wraz z niezbędnym oprogramowaniem i sprzętem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2900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EC66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C13A" w14:textId="77777777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Technologia dotykowa - pozycjonowanie w podczerwieni, obsługa dotykowa za pomocą palca lub pióra elektrycznego, możliwość korzystania przez min. dwóch użytkowników, rozmiar: min. 78 cali, komunikacja z komputerem: USB, oprogramowanie i sprzęt w zestawie.</w:t>
            </w:r>
          </w:p>
        </w:tc>
      </w:tr>
      <w:tr w:rsidR="003A2ED5" w:rsidRPr="003A2ED5" w14:paraId="14F5ED36" w14:textId="77777777" w:rsidTr="003A2ED5">
        <w:trPr>
          <w:trHeight w:val="15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DE79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A9F7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Ekran interaktywny wraz z oprogramowaniem i sprzętem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32AF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4821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EAD6" w14:textId="78DFC9A9" w:rsidR="003A2ED5" w:rsidRPr="003A2ED5" w:rsidRDefault="003A2ED5" w:rsidP="00304F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 xml:space="preserve">Monitor dotykowy LED, przekątna: min. 50 cali, żywotność panelu LED min. </w:t>
            </w:r>
            <w:r w:rsidR="00304F09">
              <w:rPr>
                <w:rFonts w:eastAsia="Times New Roman" w:cstheme="minorHAnsi"/>
                <w:color w:val="000000"/>
              </w:rPr>
              <w:t>30 tys. g</w:t>
            </w:r>
            <w:r w:rsidRPr="003A2ED5">
              <w:rPr>
                <w:rFonts w:eastAsia="Times New Roman" w:cstheme="minorHAnsi"/>
                <w:color w:val="000000"/>
              </w:rPr>
              <w:t xml:space="preserve">odzin, wbudowane głośniki, rozdzielczość: </w:t>
            </w:r>
            <w:proofErr w:type="spellStart"/>
            <w:r w:rsidRPr="003A2ED5">
              <w:rPr>
                <w:rFonts w:eastAsia="Times New Roman" w:cstheme="minorHAnsi"/>
                <w:color w:val="000000"/>
              </w:rPr>
              <w:t>FullHD</w:t>
            </w:r>
            <w:proofErr w:type="spellEnd"/>
            <w:r w:rsidRPr="003A2ED5">
              <w:rPr>
                <w:rFonts w:eastAsia="Times New Roman" w:cstheme="minorHAnsi"/>
                <w:color w:val="000000"/>
              </w:rPr>
              <w:t>, min. 1 port USB, oprogramowanie i sprzęt w zestawie.</w:t>
            </w:r>
          </w:p>
        </w:tc>
      </w:tr>
      <w:tr w:rsidR="003A2ED5" w:rsidRPr="003A2ED5" w14:paraId="4BE18B06" w14:textId="77777777" w:rsidTr="003A2ED5">
        <w:trPr>
          <w:trHeight w:val="27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DF73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lastRenderedPageBreak/>
              <w:t>8.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0668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A2ED5">
              <w:rPr>
                <w:rFonts w:eastAsia="Times New Roman" w:cstheme="minorHAnsi"/>
                <w:color w:val="000000"/>
              </w:rPr>
              <w:t>Wizualizer</w:t>
            </w:r>
            <w:proofErr w:type="spellEnd"/>
            <w:r w:rsidRPr="003A2ED5">
              <w:rPr>
                <w:rFonts w:eastAsia="Times New Roman" w:cstheme="minorHAnsi"/>
                <w:color w:val="000000"/>
              </w:rPr>
              <w:t xml:space="preserve"> wraz z oprogramowaniem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B680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0380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056A" w14:textId="6FD99ADF" w:rsidR="003A2ED5" w:rsidRPr="003A2ED5" w:rsidRDefault="005E2D0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5E2D05">
              <w:rPr>
                <w:rFonts w:eastAsia="Times New Roman" w:cstheme="minorHAnsi"/>
                <w:color w:val="000000"/>
              </w:rPr>
              <w:t>Wizualizer</w:t>
            </w:r>
            <w:proofErr w:type="spellEnd"/>
            <w:r w:rsidRPr="005E2D05">
              <w:rPr>
                <w:rFonts w:eastAsia="Times New Roman" w:cstheme="minorHAnsi"/>
                <w:color w:val="000000"/>
              </w:rPr>
              <w:t xml:space="preserve"> typu desktop, </w:t>
            </w:r>
            <w:proofErr w:type="spellStart"/>
            <w:r w:rsidRPr="005E2D05">
              <w:rPr>
                <w:rFonts w:eastAsia="Times New Roman" w:cstheme="minorHAnsi"/>
                <w:color w:val="000000"/>
              </w:rPr>
              <w:t>FullHD</w:t>
            </w:r>
            <w:proofErr w:type="spellEnd"/>
            <w:r w:rsidRPr="005E2D05">
              <w:rPr>
                <w:rFonts w:eastAsia="Times New Roman" w:cstheme="minorHAnsi"/>
                <w:color w:val="000000"/>
              </w:rPr>
              <w:t>, Zoom optyczny min. x12, Zoom cyfrowy min. x8, Rozdzielczość wideo min. 1080p, Obszar fotografowania</w:t>
            </w:r>
            <w:bookmarkStart w:id="0" w:name="_GoBack"/>
            <w:bookmarkEnd w:id="0"/>
            <w:r w:rsidRPr="005E2D05">
              <w:rPr>
                <w:rFonts w:eastAsia="Times New Roman" w:cstheme="minorHAnsi"/>
                <w:color w:val="000000"/>
              </w:rPr>
              <w:t xml:space="preserve">  min. A4, złącze HDMI, Wejście na karty pamięci SD, Wyświetlacz LCD, oprogramowanie w zestawie, możliwość sterowania za pomocą tabletu lub myszy.</w:t>
            </w:r>
          </w:p>
        </w:tc>
      </w:tr>
      <w:tr w:rsidR="003A2ED5" w:rsidRPr="003A2ED5" w14:paraId="4B6BE126" w14:textId="77777777" w:rsidTr="003A2ED5">
        <w:trPr>
          <w:trHeight w:val="9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4504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9.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6A24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Tablet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D00D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6EEC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5124D" w14:textId="4CAA260B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 xml:space="preserve">Dysk twardy </w:t>
            </w:r>
            <w:r w:rsidR="005D6B3C">
              <w:rPr>
                <w:rFonts w:eastAsia="Times New Roman" w:cstheme="minorHAnsi"/>
                <w:color w:val="000000"/>
              </w:rPr>
              <w:t xml:space="preserve">min. </w:t>
            </w:r>
            <w:r w:rsidRPr="003A2ED5">
              <w:rPr>
                <w:rFonts w:eastAsia="Times New Roman" w:cstheme="minorHAnsi"/>
                <w:color w:val="000000"/>
              </w:rPr>
              <w:t>16 GB, przekątna ekranu 10-10.9 cala o rozdzielczości ekranu 1280x800, system operacyjny Android.</w:t>
            </w:r>
          </w:p>
        </w:tc>
      </w:tr>
      <w:tr w:rsidR="003A2ED5" w:rsidRPr="003A2ED5" w14:paraId="3539D159" w14:textId="77777777" w:rsidTr="003A2ED5">
        <w:trPr>
          <w:trHeight w:val="15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4C18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10.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EDA9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Laptop z niezbędnym oprogramowaniem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6E65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F839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9340" w14:textId="5F1C5737" w:rsidR="003A2ED5" w:rsidRPr="003A2ED5" w:rsidRDefault="003A2ED5" w:rsidP="005D6B3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Procesor</w:t>
            </w:r>
            <w:r w:rsidR="005D6B3C">
              <w:rPr>
                <w:rFonts w:eastAsia="Times New Roman" w:cstheme="minorHAnsi"/>
                <w:color w:val="000000"/>
              </w:rPr>
              <w:t xml:space="preserve"> min. typu</w:t>
            </w:r>
            <w:r w:rsidRPr="003A2ED5">
              <w:rPr>
                <w:rFonts w:eastAsia="Times New Roman" w:cstheme="minorHAnsi"/>
                <w:color w:val="000000"/>
              </w:rPr>
              <w:t xml:space="preserve"> Intel </w:t>
            </w:r>
            <w:proofErr w:type="spellStart"/>
            <w:r w:rsidRPr="003A2ED5">
              <w:rPr>
                <w:rFonts w:eastAsia="Times New Roman" w:cstheme="minorHAnsi"/>
                <w:color w:val="000000"/>
              </w:rPr>
              <w:t>Core</w:t>
            </w:r>
            <w:proofErr w:type="spellEnd"/>
            <w:r w:rsidRPr="003A2ED5">
              <w:rPr>
                <w:rFonts w:eastAsia="Times New Roman" w:cstheme="minorHAnsi"/>
                <w:color w:val="000000"/>
              </w:rPr>
              <w:t xml:space="preserve"> i3</w:t>
            </w:r>
            <w:r w:rsidR="005D6B3C">
              <w:rPr>
                <w:rFonts w:eastAsia="Times New Roman" w:cstheme="minorHAnsi"/>
                <w:color w:val="000000"/>
              </w:rPr>
              <w:t xml:space="preserve"> min. </w:t>
            </w:r>
            <w:r w:rsidRPr="003A2ED5">
              <w:rPr>
                <w:rFonts w:eastAsia="Times New Roman" w:cstheme="minorHAnsi"/>
                <w:color w:val="000000"/>
              </w:rPr>
              <w:t xml:space="preserve">1700 MHz, pamięć RAM </w:t>
            </w:r>
            <w:r w:rsidR="005D6B3C">
              <w:rPr>
                <w:rFonts w:eastAsia="Times New Roman" w:cstheme="minorHAnsi"/>
                <w:color w:val="000000"/>
              </w:rPr>
              <w:t xml:space="preserve">min. </w:t>
            </w:r>
            <w:r w:rsidRPr="003A2ED5">
              <w:rPr>
                <w:rFonts w:eastAsia="Times New Roman" w:cstheme="minorHAnsi"/>
                <w:color w:val="000000"/>
              </w:rPr>
              <w:t>4 GB, dysk twardy</w:t>
            </w:r>
            <w:r w:rsidR="005D6B3C">
              <w:rPr>
                <w:rFonts w:eastAsia="Times New Roman" w:cstheme="minorHAnsi"/>
                <w:color w:val="000000"/>
              </w:rPr>
              <w:t xml:space="preserve"> min.</w:t>
            </w:r>
            <w:r w:rsidRPr="003A2ED5">
              <w:rPr>
                <w:rFonts w:eastAsia="Times New Roman" w:cstheme="minorHAnsi"/>
                <w:color w:val="000000"/>
              </w:rPr>
              <w:t xml:space="preserve"> 500 </w:t>
            </w:r>
            <w:r w:rsidR="005D6B3C">
              <w:rPr>
                <w:rFonts w:eastAsia="Times New Roman" w:cstheme="minorHAnsi"/>
                <w:color w:val="000000"/>
              </w:rPr>
              <w:t>GB, przekątna ekranu 15,6 cala, o</w:t>
            </w:r>
            <w:r w:rsidRPr="003A2ED5">
              <w:rPr>
                <w:rFonts w:eastAsia="Times New Roman" w:cstheme="minorHAnsi"/>
                <w:color w:val="000000"/>
              </w:rPr>
              <w:t xml:space="preserve"> rozdzielczości ekranu nie mniejszej niż  1366x768, system operacyjny</w:t>
            </w:r>
            <w:r w:rsidR="005D6B3C">
              <w:rPr>
                <w:rFonts w:eastAsia="Times New Roman" w:cstheme="minorHAnsi"/>
                <w:color w:val="000000"/>
              </w:rPr>
              <w:t xml:space="preserve"> min.</w:t>
            </w:r>
            <w:r w:rsidRPr="003A2ED5">
              <w:rPr>
                <w:rFonts w:eastAsia="Times New Roman" w:cstheme="minorHAnsi"/>
                <w:color w:val="000000"/>
              </w:rPr>
              <w:t xml:space="preserve"> Windows 8.1, posiada napęd optyczny.</w:t>
            </w:r>
          </w:p>
        </w:tc>
      </w:tr>
      <w:tr w:rsidR="003A2ED5" w:rsidRPr="003A2ED5" w14:paraId="30B34497" w14:textId="77777777" w:rsidTr="003A2ED5">
        <w:trPr>
          <w:trHeight w:val="27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107AC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11.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F7C6" w14:textId="77777777" w:rsidR="003A2ED5" w:rsidRPr="003A2ED5" w:rsidRDefault="003A2ED5" w:rsidP="003A2E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Rejestrator dźwięku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39CE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4344" w14:textId="77777777" w:rsidR="003A2ED5" w:rsidRPr="003A2ED5" w:rsidRDefault="003A2ED5" w:rsidP="003A2E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60B7" w14:textId="77777777" w:rsidR="003A2ED5" w:rsidRPr="003A2ED5" w:rsidRDefault="003A2ED5" w:rsidP="00D705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3A2ED5">
              <w:rPr>
                <w:rFonts w:eastAsia="Times New Roman" w:cstheme="minorHAnsi"/>
                <w:color w:val="000000"/>
              </w:rPr>
              <w:t>Magnetofon cyfrowy i oprogramowanie z trenerem wymowy: dwie ścieżki rejestratora dające możliwość jednoczesnego odsłuchiwania audycji i nagrywania głosu ucznia, funkcja magnetofonu i rejestratora, 10 znaczników wyodrębniających część zapisu, wybór prędkości odtwarzania, graficzne przedstawienie przebiegu dźwięku i porównanie z oryginałem</w:t>
            </w:r>
          </w:p>
        </w:tc>
      </w:tr>
    </w:tbl>
    <w:p w14:paraId="685B3536" w14:textId="77777777" w:rsidR="0065112E" w:rsidRDefault="0065112E" w:rsidP="0065112E">
      <w:pPr>
        <w:rPr>
          <w:rFonts w:cstheme="minorHAnsi"/>
        </w:rPr>
      </w:pPr>
    </w:p>
    <w:p w14:paraId="6DD4B787" w14:textId="77777777" w:rsidR="00A67E6A" w:rsidRDefault="00A67E6A" w:rsidP="0065112E">
      <w:pPr>
        <w:rPr>
          <w:rFonts w:cstheme="minorHAnsi"/>
        </w:rPr>
      </w:pPr>
    </w:p>
    <w:p w14:paraId="0FC03F29" w14:textId="77777777" w:rsidR="00A67E6A" w:rsidRDefault="00A67E6A" w:rsidP="0065112E">
      <w:pPr>
        <w:rPr>
          <w:rFonts w:cstheme="minorHAnsi"/>
        </w:rPr>
      </w:pPr>
      <w:r w:rsidRPr="00A67E6A">
        <w:rPr>
          <w:rFonts w:cstheme="minorHAnsi"/>
        </w:rPr>
        <w:t>Wszystkie wymienione pomoce dydaktyczne muszą spełniać następujące warunki:</w:t>
      </w:r>
    </w:p>
    <w:p w14:paraId="6D2872EE" w14:textId="5D43BA78" w:rsidR="00A67E6A" w:rsidRPr="00A67E6A" w:rsidRDefault="00A67E6A" w:rsidP="00A67E6A">
      <w:pPr>
        <w:pStyle w:val="Akapitzlist"/>
        <w:numPr>
          <w:ilvl w:val="0"/>
          <w:numId w:val="2"/>
        </w:numPr>
        <w:rPr>
          <w:rFonts w:cstheme="minorHAnsi"/>
        </w:rPr>
      </w:pPr>
      <w:r>
        <w:t xml:space="preserve">posiadać deklarację CE – deklaracja </w:t>
      </w:r>
      <w:proofErr w:type="spellStart"/>
      <w:r>
        <w:t>Conformité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; </w:t>
      </w:r>
    </w:p>
    <w:p w14:paraId="51F90694" w14:textId="413BD193" w:rsidR="00A67E6A" w:rsidRDefault="00A67E6A" w:rsidP="00A67E6A">
      <w:pPr>
        <w:pStyle w:val="Akapitzlist"/>
        <w:numPr>
          <w:ilvl w:val="0"/>
          <w:numId w:val="2"/>
        </w:numPr>
      </w:pPr>
      <w:r>
        <w:t xml:space="preserve">posiadać certyfikat ISO9001 dla producenta sprzętu; </w:t>
      </w:r>
    </w:p>
    <w:p w14:paraId="5B1A5EA0" w14:textId="4273281B" w:rsidR="00A67E6A" w:rsidRDefault="00A67E6A" w:rsidP="00A67E6A">
      <w:pPr>
        <w:pStyle w:val="Akapitzlist"/>
        <w:numPr>
          <w:ilvl w:val="0"/>
          <w:numId w:val="2"/>
        </w:numPr>
      </w:pPr>
      <w:r>
        <w:t xml:space="preserve">w przypadku komputerów przenośnych – spełniają wymogi normy Energy Star 5.0; </w:t>
      </w:r>
    </w:p>
    <w:p w14:paraId="48B9427B" w14:textId="51590461" w:rsidR="00A67E6A" w:rsidRDefault="00A67E6A" w:rsidP="00A67E6A">
      <w:pPr>
        <w:pStyle w:val="Akapitzlist"/>
        <w:numPr>
          <w:ilvl w:val="0"/>
          <w:numId w:val="2"/>
        </w:numPr>
      </w:pPr>
      <w:r>
        <w:t xml:space="preserve">są fabrycznie nowe i wolne od obciążeń prawami osób trzecich; </w:t>
      </w:r>
    </w:p>
    <w:p w14:paraId="15426C1E" w14:textId="06384646" w:rsidR="00A67E6A" w:rsidRDefault="00A67E6A" w:rsidP="00A67E6A">
      <w:pPr>
        <w:pStyle w:val="Akapitzlist"/>
        <w:numPr>
          <w:ilvl w:val="0"/>
          <w:numId w:val="2"/>
        </w:numPr>
      </w:pPr>
      <w:r>
        <w:t xml:space="preserve">posiadać dołączone niezbędne instrukcje i materiały dotyczące użytkowania, w języku polskim; </w:t>
      </w:r>
    </w:p>
    <w:p w14:paraId="7E892C60" w14:textId="353165F9" w:rsidR="00A67E6A" w:rsidRPr="00A67E6A" w:rsidRDefault="00A67E6A" w:rsidP="00A67E6A">
      <w:pPr>
        <w:pStyle w:val="Akapitzlist"/>
        <w:numPr>
          <w:ilvl w:val="0"/>
          <w:numId w:val="2"/>
        </w:numPr>
        <w:rPr>
          <w:rFonts w:cstheme="minorHAnsi"/>
        </w:rPr>
      </w:pPr>
      <w:r>
        <w:t>posiadać okres gwarancji udzielony przez dostawcę nie krótszy niż 2 lata, a w przypadku tablic interaktywnych i monitorów – nie krótszy niż 5 lat.</w:t>
      </w:r>
    </w:p>
    <w:sectPr w:rsidR="00A67E6A" w:rsidRPr="00A67E6A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01A5" w14:textId="77777777" w:rsidR="008E0C3C" w:rsidRDefault="008E0C3C" w:rsidP="00470719">
      <w:pPr>
        <w:spacing w:after="0" w:line="240" w:lineRule="auto"/>
      </w:pPr>
      <w:r>
        <w:separator/>
      </w:r>
    </w:p>
  </w:endnote>
  <w:endnote w:type="continuationSeparator" w:id="0">
    <w:p w14:paraId="23557590" w14:textId="77777777" w:rsidR="008E0C3C" w:rsidRDefault="008E0C3C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5344" w14:textId="77777777" w:rsidR="00213C79" w:rsidRDefault="00213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84B3" w14:textId="77777777" w:rsidR="00213C79" w:rsidRDefault="00213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316CB" w14:textId="77777777" w:rsidR="00213C79" w:rsidRDefault="0021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88D88" w14:textId="77777777" w:rsidR="008E0C3C" w:rsidRDefault="008E0C3C" w:rsidP="00470719">
      <w:pPr>
        <w:spacing w:after="0" w:line="240" w:lineRule="auto"/>
      </w:pPr>
      <w:r>
        <w:separator/>
      </w:r>
    </w:p>
  </w:footnote>
  <w:footnote w:type="continuationSeparator" w:id="0">
    <w:p w14:paraId="5A265E2B" w14:textId="77777777" w:rsidR="008E0C3C" w:rsidRDefault="008E0C3C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28DE" w14:textId="77777777" w:rsidR="00213C79" w:rsidRDefault="00213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7807F3" w14:paraId="3C460EAE" w14:textId="77777777" w:rsidTr="009C3594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65112E" w14:paraId="0AF5209A" w14:textId="77777777" w:rsidTr="00E00D87">
            <w:trPr>
              <w:trHeight w:val="1389"/>
            </w:trPr>
            <w:tc>
              <w:tcPr>
                <w:tcW w:w="10207" w:type="dxa"/>
              </w:tcPr>
              <w:p w14:paraId="28A07A87" w14:textId="77777777" w:rsidR="0065112E" w:rsidRDefault="00CE4A9E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42BA64F6" wp14:editId="03BFFB1A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7710BDBA" wp14:editId="584B8BF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65468030" wp14:editId="5CB0A760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65112E">
                  <w:rPr>
                    <w:noProof/>
                  </w:rPr>
                  <w:t xml:space="preserve">                                                 </w:t>
                </w:r>
              </w:p>
              <w:p w14:paraId="2F894AB6" w14:textId="77777777" w:rsidR="0065112E" w:rsidRDefault="0065112E" w:rsidP="0065112E">
                <w:pPr>
                  <w:jc w:val="center"/>
                  <w:rPr>
                    <w:noProof/>
                  </w:rPr>
                </w:pPr>
              </w:p>
              <w:p w14:paraId="4103EE66" w14:textId="77777777"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4EDDA76E" w14:textId="77777777"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86D01C7" w14:textId="77777777"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78E9E876" w14:textId="77777777" w:rsidR="00213C79" w:rsidRDefault="00213C7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4087E769" w14:textId="77777777" w:rsidR="0065112E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38C57A64" w14:textId="77777777" w:rsidR="0065112E" w:rsidRPr="007807F3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011E3F9" wp14:editId="49636F9E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 xmlns:mv="urn:schemas-microsoft-com:mac:vml" xmlns:mo="http://schemas.microsoft.com/office/mac/office/2008/main">
                      <w:pict>
                        <v:line w14:anchorId="5FBC99CE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78F0785A" w14:textId="77777777" w:rsidR="007807F3" w:rsidRPr="007807F3" w:rsidRDefault="007807F3" w:rsidP="007807F3">
          <w:pPr>
            <w:rPr>
              <w:noProof/>
              <w:sz w:val="20"/>
              <w:szCs w:val="20"/>
            </w:rPr>
          </w:pPr>
        </w:p>
      </w:tc>
    </w:tr>
  </w:tbl>
  <w:p w14:paraId="66ADF7F5" w14:textId="77777777" w:rsidR="00470719" w:rsidRDefault="00D521EE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D91E" w14:textId="77777777" w:rsidR="00213C79" w:rsidRDefault="00213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969"/>
    <w:multiLevelType w:val="hybridMultilevel"/>
    <w:tmpl w:val="EE54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7608"/>
    <w:multiLevelType w:val="multilevel"/>
    <w:tmpl w:val="902EB368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A3"/>
    <w:rsid w:val="000043C1"/>
    <w:rsid w:val="00016F8B"/>
    <w:rsid w:val="000457D6"/>
    <w:rsid w:val="00046750"/>
    <w:rsid w:val="00050CE7"/>
    <w:rsid w:val="00064FEB"/>
    <w:rsid w:val="000711F3"/>
    <w:rsid w:val="00084565"/>
    <w:rsid w:val="000B3DDD"/>
    <w:rsid w:val="001010B2"/>
    <w:rsid w:val="00123FC2"/>
    <w:rsid w:val="001644CE"/>
    <w:rsid w:val="001716F6"/>
    <w:rsid w:val="001947B4"/>
    <w:rsid w:val="001A37DA"/>
    <w:rsid w:val="001C6F89"/>
    <w:rsid w:val="001E1B30"/>
    <w:rsid w:val="00210419"/>
    <w:rsid w:val="00213C79"/>
    <w:rsid w:val="002343EB"/>
    <w:rsid w:val="002901FA"/>
    <w:rsid w:val="002A6E88"/>
    <w:rsid w:val="002C4C52"/>
    <w:rsid w:val="002D4418"/>
    <w:rsid w:val="002F2211"/>
    <w:rsid w:val="002F689E"/>
    <w:rsid w:val="00304F09"/>
    <w:rsid w:val="00311845"/>
    <w:rsid w:val="0034292C"/>
    <w:rsid w:val="00391FC0"/>
    <w:rsid w:val="003A2ED5"/>
    <w:rsid w:val="003C05A5"/>
    <w:rsid w:val="003E67D4"/>
    <w:rsid w:val="003F6442"/>
    <w:rsid w:val="0041126D"/>
    <w:rsid w:val="00421D4D"/>
    <w:rsid w:val="004266A6"/>
    <w:rsid w:val="00440C69"/>
    <w:rsid w:val="00460058"/>
    <w:rsid w:val="00470719"/>
    <w:rsid w:val="00476550"/>
    <w:rsid w:val="00487D0E"/>
    <w:rsid w:val="004923DA"/>
    <w:rsid w:val="004B11CD"/>
    <w:rsid w:val="004B14F7"/>
    <w:rsid w:val="004C6DFE"/>
    <w:rsid w:val="004E524F"/>
    <w:rsid w:val="004F25DA"/>
    <w:rsid w:val="004F2663"/>
    <w:rsid w:val="004F2789"/>
    <w:rsid w:val="004F597D"/>
    <w:rsid w:val="00504248"/>
    <w:rsid w:val="00540347"/>
    <w:rsid w:val="0057345E"/>
    <w:rsid w:val="00587CFD"/>
    <w:rsid w:val="005A2B0B"/>
    <w:rsid w:val="005A79FE"/>
    <w:rsid w:val="005C22F7"/>
    <w:rsid w:val="005D6B3C"/>
    <w:rsid w:val="005E2D05"/>
    <w:rsid w:val="005E3DE6"/>
    <w:rsid w:val="005F7FEF"/>
    <w:rsid w:val="00611E03"/>
    <w:rsid w:val="0065112E"/>
    <w:rsid w:val="006521CC"/>
    <w:rsid w:val="00673F39"/>
    <w:rsid w:val="006A42B6"/>
    <w:rsid w:val="006B33F0"/>
    <w:rsid w:val="006E6537"/>
    <w:rsid w:val="007144CD"/>
    <w:rsid w:val="0073101A"/>
    <w:rsid w:val="00764E97"/>
    <w:rsid w:val="007807F3"/>
    <w:rsid w:val="00787A18"/>
    <w:rsid w:val="00797C3F"/>
    <w:rsid w:val="007A53BD"/>
    <w:rsid w:val="007A6ED3"/>
    <w:rsid w:val="007B5F89"/>
    <w:rsid w:val="007B6CF9"/>
    <w:rsid w:val="007C229F"/>
    <w:rsid w:val="007C5DB7"/>
    <w:rsid w:val="008116F0"/>
    <w:rsid w:val="00814774"/>
    <w:rsid w:val="008147B8"/>
    <w:rsid w:val="0083002C"/>
    <w:rsid w:val="008931FC"/>
    <w:rsid w:val="008A1D4F"/>
    <w:rsid w:val="008C39F4"/>
    <w:rsid w:val="008D02D8"/>
    <w:rsid w:val="008E0C3C"/>
    <w:rsid w:val="009000B8"/>
    <w:rsid w:val="009076DD"/>
    <w:rsid w:val="00913990"/>
    <w:rsid w:val="00960BB2"/>
    <w:rsid w:val="009E33C0"/>
    <w:rsid w:val="00A17DD5"/>
    <w:rsid w:val="00A21CE3"/>
    <w:rsid w:val="00A24A11"/>
    <w:rsid w:val="00A41023"/>
    <w:rsid w:val="00A67E6A"/>
    <w:rsid w:val="00A702EC"/>
    <w:rsid w:val="00A769E7"/>
    <w:rsid w:val="00AC3FDD"/>
    <w:rsid w:val="00AE23B9"/>
    <w:rsid w:val="00AE2847"/>
    <w:rsid w:val="00AE6133"/>
    <w:rsid w:val="00B01720"/>
    <w:rsid w:val="00B4232F"/>
    <w:rsid w:val="00B60034"/>
    <w:rsid w:val="00BB3E52"/>
    <w:rsid w:val="00BC0313"/>
    <w:rsid w:val="00BC19EF"/>
    <w:rsid w:val="00BF5E76"/>
    <w:rsid w:val="00CA231C"/>
    <w:rsid w:val="00CA307A"/>
    <w:rsid w:val="00CD346B"/>
    <w:rsid w:val="00CD7654"/>
    <w:rsid w:val="00CE4A9E"/>
    <w:rsid w:val="00D03822"/>
    <w:rsid w:val="00D178A9"/>
    <w:rsid w:val="00D521EE"/>
    <w:rsid w:val="00D56846"/>
    <w:rsid w:val="00D652FB"/>
    <w:rsid w:val="00D7052E"/>
    <w:rsid w:val="00D958E6"/>
    <w:rsid w:val="00DA2720"/>
    <w:rsid w:val="00DA59E0"/>
    <w:rsid w:val="00DE328E"/>
    <w:rsid w:val="00DE5151"/>
    <w:rsid w:val="00E230A5"/>
    <w:rsid w:val="00E8580E"/>
    <w:rsid w:val="00E90FD6"/>
    <w:rsid w:val="00E93CC0"/>
    <w:rsid w:val="00EF6943"/>
    <w:rsid w:val="00F25555"/>
    <w:rsid w:val="00F44EA1"/>
    <w:rsid w:val="00F57C19"/>
    <w:rsid w:val="00F620C1"/>
    <w:rsid w:val="00F7137B"/>
    <w:rsid w:val="00F92F33"/>
    <w:rsid w:val="00FB329C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B1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6400-0429-4065-AC77-A638567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8</cp:revision>
  <dcterms:created xsi:type="dcterms:W3CDTF">2017-02-22T10:03:00Z</dcterms:created>
  <dcterms:modified xsi:type="dcterms:W3CDTF">2017-02-22T13:21:00Z</dcterms:modified>
</cp:coreProperties>
</file>